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2B20" w14:textId="5B5090C1" w:rsidR="004A1F4B" w:rsidRDefault="006A6F19" w:rsidP="006A6F19">
      <w:pPr>
        <w:pStyle w:val="Akapitzlist"/>
        <w:numPr>
          <w:ilvl w:val="0"/>
          <w:numId w:val="1"/>
        </w:numPr>
      </w:pPr>
      <w:r>
        <w:t xml:space="preserve">Rozdział 3,  cały </w:t>
      </w:r>
      <w:r w:rsidR="00EA34CE" w:rsidRPr="008677B4">
        <w:rPr>
          <w:b/>
        </w:rPr>
        <w:t>§</w:t>
      </w:r>
      <w:r>
        <w:t xml:space="preserve"> 9 do usunięcia (ponieważ organami powiatu są tylko Rada Powiatu i Zarząd Powiatu a </w:t>
      </w:r>
      <w:r w:rsidR="00EA34CE">
        <w:t>pozostałe</w:t>
      </w:r>
      <w:r>
        <w:t xml:space="preserve"> zapisy są określone w </w:t>
      </w:r>
      <w:r w:rsidR="00EA34CE" w:rsidRPr="00EA34CE">
        <w:rPr>
          <w:b/>
          <w:bCs/>
        </w:rPr>
        <w:t>§</w:t>
      </w:r>
      <w:r>
        <w:t xml:space="preserve"> 9a.1 i </w:t>
      </w:r>
      <w:r w:rsidR="00EA34CE" w:rsidRPr="00EA34CE">
        <w:rPr>
          <w:b/>
          <w:bCs/>
        </w:rPr>
        <w:t>§</w:t>
      </w:r>
      <w:r w:rsidR="005866DA">
        <w:t xml:space="preserve"> </w:t>
      </w:r>
      <w:r>
        <w:t>10)</w:t>
      </w:r>
    </w:p>
    <w:p w14:paraId="1285A9DD" w14:textId="77777777" w:rsidR="00DE1043" w:rsidRPr="00DE1043" w:rsidRDefault="00DE1043" w:rsidP="00DE1043">
      <w:pPr>
        <w:pStyle w:val="Akapitzlist"/>
        <w:rPr>
          <w:sz w:val="12"/>
          <w:szCs w:val="12"/>
        </w:rPr>
      </w:pPr>
    </w:p>
    <w:p w14:paraId="0E2491DD" w14:textId="77777777" w:rsidR="00EA34CE" w:rsidRPr="00EA34CE" w:rsidRDefault="00EA34CE" w:rsidP="00EA34CE">
      <w:pPr>
        <w:pStyle w:val="Akapitzlist"/>
        <w:rPr>
          <w:sz w:val="12"/>
          <w:szCs w:val="12"/>
        </w:rPr>
      </w:pPr>
    </w:p>
    <w:p w14:paraId="036172E3" w14:textId="4A12F8F7" w:rsidR="00DE1043" w:rsidRDefault="00EA34CE" w:rsidP="00DE1043">
      <w:pPr>
        <w:pStyle w:val="Akapitzlist"/>
        <w:numPr>
          <w:ilvl w:val="0"/>
          <w:numId w:val="1"/>
        </w:numPr>
      </w:pPr>
      <w:r w:rsidRPr="008677B4">
        <w:rPr>
          <w:b/>
        </w:rPr>
        <w:t>§</w:t>
      </w:r>
      <w:r w:rsidR="005866DA">
        <w:rPr>
          <w:b/>
        </w:rPr>
        <w:t xml:space="preserve"> </w:t>
      </w:r>
      <w:r w:rsidR="006A6F19">
        <w:t xml:space="preserve">9a powinien mieć </w:t>
      </w:r>
      <w:r w:rsidR="00DE1043">
        <w:t xml:space="preserve">wtedy </w:t>
      </w:r>
      <w:r w:rsidR="006A6F19">
        <w:t>oznaczenie</w:t>
      </w:r>
      <w:r>
        <w:t xml:space="preserve"> </w:t>
      </w:r>
      <w:r w:rsidRPr="008677B4">
        <w:rPr>
          <w:b/>
        </w:rPr>
        <w:t>§</w:t>
      </w:r>
      <w:r w:rsidR="005866DA">
        <w:rPr>
          <w:b/>
        </w:rPr>
        <w:t xml:space="preserve"> </w:t>
      </w:r>
      <w:r>
        <w:t>9</w:t>
      </w:r>
    </w:p>
    <w:p w14:paraId="27A0D76D" w14:textId="77777777" w:rsidR="00DE1043" w:rsidRPr="00DE1043" w:rsidRDefault="00DE1043" w:rsidP="00DE1043">
      <w:pPr>
        <w:rPr>
          <w:sz w:val="4"/>
          <w:szCs w:val="4"/>
        </w:rPr>
      </w:pPr>
    </w:p>
    <w:p w14:paraId="655DF363" w14:textId="3957DA4D" w:rsidR="00747F62" w:rsidRDefault="00EA34CE" w:rsidP="006A6F19">
      <w:pPr>
        <w:pStyle w:val="Akapitzlist"/>
        <w:numPr>
          <w:ilvl w:val="0"/>
          <w:numId w:val="1"/>
        </w:numPr>
      </w:pPr>
      <w:r w:rsidRPr="008677B4">
        <w:rPr>
          <w:b/>
        </w:rPr>
        <w:t>§</w:t>
      </w:r>
      <w:r w:rsidR="00747F62">
        <w:t xml:space="preserve"> 9a.6 do wykreślenia (wybór członków </w:t>
      </w:r>
      <w:r w:rsidR="00FB6459">
        <w:t>Przewodniczącego i Zastępców Przewodniczącego Rady Powiatu</w:t>
      </w:r>
      <w:r w:rsidR="00747F62">
        <w:t xml:space="preserve"> dokonywany jest w sposób tajny i nie jest potrzebne </w:t>
      </w:r>
      <w:r w:rsidR="00FB6459">
        <w:t>„stwierdzanie</w:t>
      </w:r>
      <w:r w:rsidR="00747F62">
        <w:t xml:space="preserve"> uchwałą</w:t>
      </w:r>
      <w:r w:rsidR="00FB6459">
        <w:t xml:space="preserve"> wyników głosowania”</w:t>
      </w:r>
      <w:r w:rsidR="00747F62">
        <w:t xml:space="preserve">, która podejmowana jest w sposób jawny i przeczy zasadzie </w:t>
      </w:r>
      <w:r w:rsidR="00FB6459">
        <w:t xml:space="preserve">bezwzględnej </w:t>
      </w:r>
      <w:r w:rsidR="00747F62">
        <w:t xml:space="preserve">tajności </w:t>
      </w:r>
      <w:r w:rsidR="006E2F98">
        <w:t>wybor</w:t>
      </w:r>
      <w:r w:rsidR="00196156">
        <w:t xml:space="preserve">u </w:t>
      </w:r>
      <w:r w:rsidR="006E2F98">
        <w:t>w tym przypadku</w:t>
      </w:r>
      <w:r w:rsidR="00747F62">
        <w:t>)</w:t>
      </w:r>
    </w:p>
    <w:p w14:paraId="332394F6" w14:textId="77777777" w:rsidR="00EA34CE" w:rsidRPr="00DE1043" w:rsidRDefault="00EA34CE" w:rsidP="00EA34CE">
      <w:pPr>
        <w:pStyle w:val="Akapitzlist"/>
      </w:pPr>
    </w:p>
    <w:p w14:paraId="6B12F455" w14:textId="160BE1E0" w:rsidR="008677B4" w:rsidRDefault="008677B4" w:rsidP="008677B4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8677B4">
        <w:rPr>
          <w:b/>
        </w:rPr>
        <w:t>§ 33. </w:t>
      </w:r>
      <w:r>
        <w:t>1. „</w:t>
      </w:r>
      <w:r w:rsidRPr="008677B4">
        <w:rPr>
          <w:color w:val="000000"/>
          <w:u w:color="000000"/>
        </w:rPr>
        <w:t>Wice Starosta</w:t>
      </w:r>
      <w:r>
        <w:rPr>
          <w:color w:val="000000"/>
          <w:u w:color="000000"/>
        </w:rPr>
        <w:t>” powinno być „Wicestarosta”</w:t>
      </w:r>
    </w:p>
    <w:p w14:paraId="022DA2A7" w14:textId="77777777" w:rsidR="00DE1043" w:rsidRPr="00DE1043" w:rsidRDefault="00DE1043" w:rsidP="00DE1043">
      <w:pPr>
        <w:keepLines/>
        <w:spacing w:before="120" w:after="120"/>
        <w:rPr>
          <w:color w:val="000000"/>
          <w:sz w:val="12"/>
          <w:szCs w:val="12"/>
          <w:u w:color="000000"/>
        </w:rPr>
      </w:pPr>
    </w:p>
    <w:p w14:paraId="356A595A" w14:textId="4FCB8F0B" w:rsidR="00EA34CE" w:rsidRPr="00DE1043" w:rsidRDefault="00EA34CE" w:rsidP="008677B4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  <w:u w:color="000000"/>
        </w:rPr>
      </w:pPr>
      <w:r w:rsidRPr="008677B4">
        <w:rPr>
          <w:b/>
        </w:rPr>
        <w:t>§</w:t>
      </w:r>
      <w:r>
        <w:rPr>
          <w:b/>
        </w:rPr>
        <w:t xml:space="preserve"> 75a.5  </w:t>
      </w:r>
      <w:r w:rsidRPr="00EA34CE">
        <w:rPr>
          <w:bCs/>
        </w:rPr>
        <w:t>analogicznie jak</w:t>
      </w:r>
      <w:r>
        <w:rPr>
          <w:b/>
        </w:rPr>
        <w:t xml:space="preserve"> </w:t>
      </w:r>
      <w:r w:rsidRPr="008677B4">
        <w:rPr>
          <w:b/>
        </w:rPr>
        <w:t>§</w:t>
      </w:r>
      <w:r>
        <w:t xml:space="preserve"> 9a.6  do wykreślenia (wybór członków Zarządu Powiatu dokonywany jest w sposób tajny i nie jest potrzebne „stwierdzanie uchwałą wyników głosowania”, która podejmowana jest w sposób jawny i przeczy zasadzie bezwzględnej tajności wyboru w tym przypadku)</w:t>
      </w:r>
    </w:p>
    <w:p w14:paraId="41C5DCA4" w14:textId="77777777" w:rsidR="00DE1043" w:rsidRPr="00DE1043" w:rsidRDefault="00DE1043" w:rsidP="00DE1043">
      <w:pPr>
        <w:pStyle w:val="Akapitzlist"/>
        <w:rPr>
          <w:color w:val="000000"/>
          <w:u w:color="000000"/>
        </w:rPr>
      </w:pPr>
    </w:p>
    <w:p w14:paraId="148EB516" w14:textId="77777777" w:rsidR="00DE1043" w:rsidRPr="00DE1043" w:rsidRDefault="00DE1043" w:rsidP="00DE1043">
      <w:pPr>
        <w:pStyle w:val="Akapitzlist"/>
        <w:keepLines/>
        <w:spacing w:before="120" w:after="120"/>
        <w:rPr>
          <w:color w:val="000000"/>
          <w:sz w:val="12"/>
          <w:szCs w:val="12"/>
          <w:u w:color="000000"/>
        </w:rPr>
      </w:pPr>
    </w:p>
    <w:p w14:paraId="060A45BC" w14:textId="24BA76D5" w:rsidR="006A6F19" w:rsidRDefault="008677B4" w:rsidP="006A6F19">
      <w:pPr>
        <w:pStyle w:val="Akapitzlist"/>
        <w:numPr>
          <w:ilvl w:val="0"/>
          <w:numId w:val="1"/>
        </w:numPr>
      </w:pPr>
      <w:r>
        <w:t>Zał. Nr 1 – Na załączniku graficznym nie została uwzględniona obwodnica Babic</w:t>
      </w:r>
      <w:r w:rsidR="00F00F8A">
        <w:t xml:space="preserve"> (drogi wojewódzkie zostały </w:t>
      </w:r>
      <w:r w:rsidR="008A6566">
        <w:t>naniesione</w:t>
      </w:r>
      <w:r w:rsidR="00F00F8A">
        <w:t xml:space="preserve">). </w:t>
      </w:r>
      <w:r w:rsidR="00FB6459">
        <w:t xml:space="preserve">29 stycznia 2019 r. zastała oddana do użytku obwodnica Babic a tym samym </w:t>
      </w:r>
      <w:r>
        <w:t xml:space="preserve">zmieniony został przebieg dróg wojewódzkich </w:t>
      </w:r>
      <w:r w:rsidR="00FB6459">
        <w:t xml:space="preserve">DW </w:t>
      </w:r>
      <w:r>
        <w:t xml:space="preserve">780 i </w:t>
      </w:r>
      <w:r w:rsidR="00FB6459">
        <w:t xml:space="preserve">DW </w:t>
      </w:r>
      <w:r>
        <w:t>781, natomiast</w:t>
      </w:r>
      <w:r w:rsidR="00C872C3">
        <w:t xml:space="preserve"> odpowiednie </w:t>
      </w:r>
      <w:r>
        <w:t xml:space="preserve">odcinki tych dróg </w:t>
      </w:r>
      <w:r w:rsidR="00C872C3">
        <w:t>pomiędzy</w:t>
      </w:r>
      <w:r w:rsidR="00F00F8A">
        <w:t xml:space="preserve"> </w:t>
      </w:r>
      <w:r w:rsidR="00C872C3">
        <w:t>rondami: na ul. Oświęcimskiej w Wygiełzowie, na ul. Zakopiańskiej w Babicach i na ul. Krakowskiej w Babicach</w:t>
      </w:r>
      <w:r w:rsidR="00F00F8A">
        <w:t xml:space="preserve">, </w:t>
      </w:r>
      <w:r>
        <w:t>zmieniły status na drogi gminne</w:t>
      </w:r>
      <w:r w:rsidR="008A6566">
        <w:t>)</w:t>
      </w:r>
      <w:r w:rsidR="00AB33B9">
        <w:t>.</w:t>
      </w:r>
      <w:r w:rsidR="008A6566">
        <w:t xml:space="preserve"> S</w:t>
      </w:r>
      <w:r w:rsidR="006E2F98">
        <w:t xml:space="preserve">zkic przekazałem </w:t>
      </w:r>
      <w:r w:rsidR="00AB33B9">
        <w:t>do</w:t>
      </w:r>
      <w:r w:rsidR="006E2F98">
        <w:t xml:space="preserve"> komisji</w:t>
      </w:r>
    </w:p>
    <w:p w14:paraId="637A318F" w14:textId="77777777" w:rsidR="00DE1043" w:rsidRDefault="00DE1043" w:rsidP="00DE1043">
      <w:pPr>
        <w:pStyle w:val="Akapitzlist"/>
      </w:pPr>
    </w:p>
    <w:p w14:paraId="76117320" w14:textId="1C05AD1F" w:rsidR="00EA34CE" w:rsidRDefault="00BF1D05" w:rsidP="00EA34CE">
      <w:pPr>
        <w:pStyle w:val="Akapitzlist"/>
        <w:numPr>
          <w:ilvl w:val="0"/>
          <w:numId w:val="1"/>
        </w:numPr>
      </w:pPr>
      <w:r>
        <w:t>Rada Powiatu, Zarząd Powiatu – pisane dużą literą (</w:t>
      </w:r>
      <w:r w:rsidR="00EA34CE" w:rsidRPr="008677B4">
        <w:rPr>
          <w:b/>
        </w:rPr>
        <w:t>§</w:t>
      </w:r>
      <w:r w:rsidR="006E2F98">
        <w:t>1.1,</w:t>
      </w:r>
      <w:r w:rsidR="00AB33B9">
        <w:t xml:space="preserve"> </w:t>
      </w:r>
      <w:r w:rsidR="006E2F98">
        <w:t xml:space="preserve"> </w:t>
      </w:r>
      <w:r w:rsidR="00EA34CE" w:rsidRPr="008677B4">
        <w:rPr>
          <w:b/>
        </w:rPr>
        <w:t>§</w:t>
      </w:r>
      <w:r w:rsidR="006E2F98">
        <w:t>7,</w:t>
      </w:r>
      <w:r w:rsidR="00196156">
        <w:t xml:space="preserve"> </w:t>
      </w:r>
      <w:r w:rsidR="00AB33B9">
        <w:t xml:space="preserve"> </w:t>
      </w:r>
      <w:r w:rsidR="00EA34CE" w:rsidRPr="008677B4">
        <w:rPr>
          <w:b/>
        </w:rPr>
        <w:t>§</w:t>
      </w:r>
      <w:r w:rsidR="00196156">
        <w:t xml:space="preserve"> 45.2,</w:t>
      </w:r>
      <w:r w:rsidR="006E2F98">
        <w:t xml:space="preserve"> </w:t>
      </w:r>
      <w:r w:rsidR="00AB33B9">
        <w:t xml:space="preserve"> </w:t>
      </w:r>
      <w:r w:rsidR="00EA34CE" w:rsidRPr="008677B4">
        <w:rPr>
          <w:b/>
        </w:rPr>
        <w:t>§</w:t>
      </w:r>
      <w:r w:rsidR="00196156">
        <w:t>120.1</w:t>
      </w:r>
      <w:r w:rsidR="00AB33B9">
        <w:t>)</w:t>
      </w:r>
    </w:p>
    <w:sectPr w:rsidR="00EA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D4303"/>
    <w:multiLevelType w:val="hybridMultilevel"/>
    <w:tmpl w:val="61182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6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19"/>
    <w:rsid w:val="00196156"/>
    <w:rsid w:val="004A1F4B"/>
    <w:rsid w:val="005866DA"/>
    <w:rsid w:val="00624D18"/>
    <w:rsid w:val="006A6F19"/>
    <w:rsid w:val="006E2F98"/>
    <w:rsid w:val="00747F62"/>
    <w:rsid w:val="008677B4"/>
    <w:rsid w:val="008A6566"/>
    <w:rsid w:val="00AB33B9"/>
    <w:rsid w:val="00BF1D05"/>
    <w:rsid w:val="00BF78DF"/>
    <w:rsid w:val="00C872C3"/>
    <w:rsid w:val="00C921FA"/>
    <w:rsid w:val="00D5031A"/>
    <w:rsid w:val="00DE1043"/>
    <w:rsid w:val="00EA34CE"/>
    <w:rsid w:val="00F00F8A"/>
    <w:rsid w:val="00FB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7F5D"/>
  <w15:chartTrackingRefBased/>
  <w15:docId w15:val="{98D91B19-CE7F-4932-ABD2-216C854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6F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F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F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F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F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F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F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F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F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F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F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F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F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F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F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F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F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F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6F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F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F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Rychlik</dc:creator>
  <cp:keywords/>
  <dc:description/>
  <cp:lastModifiedBy>Jan Rychlik</cp:lastModifiedBy>
  <cp:revision>2</cp:revision>
  <dcterms:created xsi:type="dcterms:W3CDTF">2025-03-02T23:53:00Z</dcterms:created>
  <dcterms:modified xsi:type="dcterms:W3CDTF">2025-03-02T23:53:00Z</dcterms:modified>
</cp:coreProperties>
</file>